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88" w:rsidRPr="00604288" w:rsidRDefault="00907753" w:rsidP="00382FD0">
      <w:pPr>
        <w:pStyle w:val="Ttulo1"/>
      </w:pPr>
      <w:r w:rsidRPr="00907753">
        <w:t>5007_VIAJES, MANUTENCIÓN, ALOJAMIENTO Y ASISTENCIA A ÓRGANOS COLEGIADOS O SOCIALES</w:t>
      </w:r>
    </w:p>
    <w:p w:rsidR="00604288" w:rsidRDefault="00EF7647" w:rsidP="00382FD0">
      <w:pPr>
        <w:spacing w:before="240"/>
      </w:pPr>
      <w:r>
        <w:t xml:space="preserve">Los gastos ocasionados </w:t>
      </w:r>
      <w:r w:rsidR="00550078">
        <w:t>en concepto de viajes, manutención, alojamiento y asistencia a órganos colegiados o sociales durante el año 2019 son:</w:t>
      </w:r>
    </w:p>
    <w:p w:rsidR="00EF7647" w:rsidRDefault="00EF7647" w:rsidP="00382FD0"/>
    <w:tbl>
      <w:tblPr>
        <w:tblW w:w="632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013"/>
        <w:gridCol w:w="2315"/>
      </w:tblGrid>
      <w:tr w:rsidR="00EF7647" w:rsidRPr="00EF7647" w:rsidTr="00EF7647">
        <w:trPr>
          <w:trHeight w:val="28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Locomoción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 (€)</w:t>
            </w:r>
          </w:p>
        </w:tc>
      </w:tr>
      <w:tr w:rsidR="00EF7647" w:rsidRPr="00EF7647" w:rsidTr="00EF7647">
        <w:trPr>
          <w:trHeight w:val="28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>Órganos de Gobierno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84,40 € </w:t>
            </w:r>
          </w:p>
        </w:tc>
      </w:tr>
      <w:tr w:rsidR="00EF7647" w:rsidRPr="00EF7647" w:rsidTr="00EF7647">
        <w:trPr>
          <w:trHeight w:val="28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>Órgano Directivo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76,82 € </w:t>
            </w:r>
          </w:p>
        </w:tc>
      </w:tr>
      <w:tr w:rsidR="00EF7647" w:rsidRPr="00EF7647" w:rsidTr="00382FD0">
        <w:trPr>
          <w:trHeight w:val="287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>Resto de Personal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1.939,14 € </w:t>
            </w:r>
          </w:p>
        </w:tc>
      </w:tr>
      <w:tr w:rsidR="00EF7647" w:rsidRPr="00EF7647" w:rsidTr="00382FD0">
        <w:trPr>
          <w:trHeight w:val="28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647" w:rsidRPr="00EF7647" w:rsidRDefault="00382FD0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2.100,36 € </w:t>
            </w:r>
          </w:p>
        </w:tc>
      </w:tr>
    </w:tbl>
    <w:p w:rsidR="00EF7647" w:rsidRDefault="00EF7647" w:rsidP="00382FD0"/>
    <w:tbl>
      <w:tblPr>
        <w:tblW w:w="642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146"/>
        <w:gridCol w:w="2282"/>
      </w:tblGrid>
      <w:tr w:rsidR="00EF7647" w:rsidRPr="00EF7647" w:rsidTr="00EF7647">
        <w:trPr>
          <w:trHeight w:val="26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Dietas + manutención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 (€)</w:t>
            </w:r>
          </w:p>
        </w:tc>
      </w:tr>
      <w:tr w:rsidR="00EF7647" w:rsidRPr="00EF7647" w:rsidTr="00EF7647">
        <w:trPr>
          <w:trHeight w:val="262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>Órganos de Gobierno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51,48 € </w:t>
            </w:r>
          </w:p>
        </w:tc>
      </w:tr>
      <w:tr w:rsidR="00EF7647" w:rsidRPr="00EF7647" w:rsidTr="00EF7647">
        <w:trPr>
          <w:trHeight w:val="262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>Órgano Directivo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27,00 € </w:t>
            </w:r>
          </w:p>
        </w:tc>
      </w:tr>
      <w:tr w:rsidR="00EF7647" w:rsidRPr="00EF7647" w:rsidTr="00382FD0">
        <w:trPr>
          <w:trHeight w:val="262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>Resto de Personal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5.342,00 € </w:t>
            </w:r>
          </w:p>
        </w:tc>
      </w:tr>
      <w:tr w:rsidR="00EF7647" w:rsidRPr="00EF7647" w:rsidTr="00382FD0">
        <w:trPr>
          <w:trHeight w:val="262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647" w:rsidRPr="00EF7647" w:rsidRDefault="00382FD0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47" w:rsidRPr="00EF7647" w:rsidRDefault="00EF7647" w:rsidP="00382FD0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76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5.420,48 € </w:t>
            </w:r>
          </w:p>
        </w:tc>
      </w:tr>
    </w:tbl>
    <w:p w:rsidR="00EF7647" w:rsidRPr="00604288" w:rsidRDefault="00EF7647" w:rsidP="00382FD0"/>
    <w:sectPr w:rsidR="00EF7647" w:rsidRPr="00604288" w:rsidSect="00380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47" w:rsidRDefault="00EF7647" w:rsidP="00041E20">
      <w:r>
        <w:separator/>
      </w:r>
    </w:p>
  </w:endnote>
  <w:endnote w:type="continuationSeparator" w:id="1">
    <w:p w:rsidR="00EF7647" w:rsidRDefault="00EF7647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FE" w:rsidRDefault="00145FF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FE" w:rsidRDefault="00145FFE" w:rsidP="00145FFE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5A30DA">
        <w:rPr>
          <w:noProof/>
          <w:sz w:val="16"/>
          <w:szCs w:val="16"/>
        </w:rPr>
        <w:t>13/12/2019</w:t>
      </w:r>
    </w:fldSimple>
  </w:p>
  <w:p w:rsidR="00145FFE" w:rsidRDefault="00145FF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FE" w:rsidRDefault="00145F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47" w:rsidRDefault="00EF7647" w:rsidP="00041E20">
      <w:r>
        <w:separator/>
      </w:r>
    </w:p>
  </w:footnote>
  <w:footnote w:type="continuationSeparator" w:id="1">
    <w:p w:rsidR="00EF7647" w:rsidRDefault="00EF7647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FE" w:rsidRDefault="00145FF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47" w:rsidRDefault="00EF7647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FE" w:rsidRDefault="00145FF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145FFE"/>
    <w:rsid w:val="001A3F4D"/>
    <w:rsid w:val="00207DF3"/>
    <w:rsid w:val="00252018"/>
    <w:rsid w:val="00326B2C"/>
    <w:rsid w:val="00356DE4"/>
    <w:rsid w:val="00380367"/>
    <w:rsid w:val="00382FD0"/>
    <w:rsid w:val="004D04AB"/>
    <w:rsid w:val="00550078"/>
    <w:rsid w:val="005949FE"/>
    <w:rsid w:val="005F7294"/>
    <w:rsid w:val="00604288"/>
    <w:rsid w:val="00631660"/>
    <w:rsid w:val="0064365B"/>
    <w:rsid w:val="00662789"/>
    <w:rsid w:val="006A10F8"/>
    <w:rsid w:val="007621F0"/>
    <w:rsid w:val="00764527"/>
    <w:rsid w:val="00824FBD"/>
    <w:rsid w:val="00907753"/>
    <w:rsid w:val="009676AD"/>
    <w:rsid w:val="009F117C"/>
    <w:rsid w:val="00B06755"/>
    <w:rsid w:val="00B37EEF"/>
    <w:rsid w:val="00BE7776"/>
    <w:rsid w:val="00C05E8A"/>
    <w:rsid w:val="00C125F8"/>
    <w:rsid w:val="00C651A2"/>
    <w:rsid w:val="00D4357B"/>
    <w:rsid w:val="00E7541B"/>
    <w:rsid w:val="00EB15CD"/>
    <w:rsid w:val="00EE7632"/>
    <w:rsid w:val="00EF7647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5</cp:revision>
  <cp:lastPrinted>2019-12-11T10:04:00Z</cp:lastPrinted>
  <dcterms:created xsi:type="dcterms:W3CDTF">2019-12-11T10:23:00Z</dcterms:created>
  <dcterms:modified xsi:type="dcterms:W3CDTF">2019-12-13T12:17:00Z</dcterms:modified>
</cp:coreProperties>
</file>