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18B18" w14:textId="77777777" w:rsidR="00BB0F1D" w:rsidRDefault="00BB0F1D" w:rsidP="00BB0F1D">
      <w:pPr>
        <w:pStyle w:val="Ttulo1"/>
      </w:pPr>
      <w:r>
        <w:t>2001_ORGANIGRAMA DE LA ENTIDAD</w:t>
      </w:r>
    </w:p>
    <w:p w14:paraId="77120DBA" w14:textId="77777777" w:rsidR="00BB0F1D" w:rsidRDefault="00BB0F1D" w:rsidP="00BB0F1D">
      <w:r>
        <w:rPr>
          <w:noProof/>
          <w:lang w:eastAsia="es-ES"/>
        </w:rPr>
        <w:drawing>
          <wp:inline distT="0" distB="0" distL="0" distR="0" wp14:anchorId="6BD37445" wp14:editId="2A207666">
            <wp:extent cx="7816850" cy="439498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193" cy="439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A59C13" w14:textId="77777777" w:rsidR="00BB0F1D" w:rsidRDefault="00BB0F1D" w:rsidP="00BB0F1D">
      <w:pPr>
        <w:spacing w:after="200" w:line="276" w:lineRule="auto"/>
        <w:jc w:val="left"/>
      </w:pPr>
    </w:p>
    <w:p w14:paraId="0E612FFD" w14:textId="77777777" w:rsidR="00D54A0F" w:rsidRPr="00D54A0F" w:rsidRDefault="00D54A0F" w:rsidP="00BF0BD3">
      <w:pPr>
        <w:pStyle w:val="Ttulo2"/>
        <w:rPr>
          <w:rFonts w:ascii="Times New Roman" w:eastAsia="Times New Roman" w:hAnsi="Times New Roman" w:cs="Times New Roman"/>
          <w:lang w:eastAsia="es-ES"/>
        </w:rPr>
      </w:pPr>
      <w:r w:rsidRPr="00D54A0F">
        <w:rPr>
          <w:rFonts w:eastAsia="Times New Roman"/>
          <w:lang w:eastAsia="es-ES"/>
        </w:rPr>
        <w:t>Unidades a ni</w:t>
      </w:r>
      <w:r>
        <w:rPr>
          <w:rFonts w:eastAsia="Times New Roman"/>
          <w:lang w:eastAsia="es-ES"/>
        </w:rPr>
        <w:t>vel de servicio o equivalentes:</w:t>
      </w:r>
      <w:r w:rsidRPr="00D54A0F">
        <w:rPr>
          <w:rFonts w:eastAsia="Times New Roman"/>
          <w:lang w:eastAsia="es-ES"/>
        </w:rPr>
        <w:t xml:space="preserve"> RESPONSABLES Y FUNCIONES</w:t>
      </w:r>
    </w:p>
    <w:p w14:paraId="417AC165" w14:textId="77777777"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D5A1A48" w14:textId="77777777" w:rsidR="00D54A0F" w:rsidRDefault="00D54A0F" w:rsidP="00BF0BD3">
      <w:pPr>
        <w:pStyle w:val="Ttulo3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ÁREA OPERATIVA</w:t>
      </w:r>
    </w:p>
    <w:p w14:paraId="24AF06C9" w14:textId="77777777"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6"/>
        <w:gridCol w:w="4646"/>
        <w:gridCol w:w="4240"/>
      </w:tblGrid>
      <w:tr w:rsidR="00923073" w14:paraId="6AF414F9" w14:textId="77777777" w:rsidTr="00923073">
        <w:tc>
          <w:tcPr>
            <w:tcW w:w="3458" w:type="dxa"/>
          </w:tcPr>
          <w:p w14:paraId="69A4238F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Oficial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Jefe</w:t>
            </w:r>
            <w:proofErr w:type="gramEnd"/>
          </w:p>
        </w:tc>
        <w:tc>
          <w:tcPr>
            <w:tcW w:w="4742" w:type="dxa"/>
          </w:tcPr>
          <w:p w14:paraId="58F51D48" w14:textId="23B0055B" w:rsidR="00923073" w:rsidRPr="00C240D9" w:rsidRDefault="00060EE0" w:rsidP="00060EE0">
            <w:pPr>
              <w:rPr>
                <w:color w:val="000000"/>
                <w:lang w:eastAsia="es-ES"/>
              </w:rPr>
            </w:pPr>
            <w:r w:rsidRPr="00060E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D. Salvador Reyes Suárez hasta 31 </w:t>
            </w:r>
            <w:proofErr w:type="gramStart"/>
            <w:r w:rsidRPr="00060E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Diciembre</w:t>
            </w:r>
            <w:proofErr w:type="gramEnd"/>
            <w:r w:rsidRPr="00060E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2019 - D. Flore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</w:t>
            </w:r>
            <w:r w:rsidRPr="00060E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tino López Ruano desde 10 Junio 2020</w:t>
            </w:r>
          </w:p>
        </w:tc>
        <w:tc>
          <w:tcPr>
            <w:tcW w:w="4318" w:type="dxa"/>
          </w:tcPr>
          <w:p w14:paraId="4E71486B" w14:textId="77777777" w:rsidR="00923073" w:rsidRDefault="002A48DE" w:rsidP="00C24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del personal operativo y del personal coordinador de emergencias.</w:t>
            </w:r>
          </w:p>
        </w:tc>
      </w:tr>
      <w:tr w:rsidR="00923073" w14:paraId="5DF9F2BA" w14:textId="77777777" w:rsidTr="00923073">
        <w:tc>
          <w:tcPr>
            <w:tcW w:w="3458" w:type="dxa"/>
          </w:tcPr>
          <w:p w14:paraId="30D58813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Jefe de Zona Metropolitana</w:t>
            </w:r>
          </w:p>
        </w:tc>
        <w:tc>
          <w:tcPr>
            <w:tcW w:w="4742" w:type="dxa"/>
          </w:tcPr>
          <w:p w14:paraId="0AD1FEDF" w14:textId="77777777" w:rsidR="00923073" w:rsidRPr="00C240D9" w:rsidRDefault="00923073" w:rsidP="00C240D9">
            <w:pPr>
              <w:jc w:val="left"/>
              <w:rPr>
                <w:color w:val="000000"/>
                <w:lang w:eastAsia="es-ES"/>
              </w:rPr>
            </w:pPr>
            <w:r w:rsidRPr="00C240D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D. Ibrahin A. Ben Mohamed Pérez</w:t>
            </w:r>
          </w:p>
        </w:tc>
        <w:tc>
          <w:tcPr>
            <w:tcW w:w="4318" w:type="dxa"/>
          </w:tcPr>
          <w:p w14:paraId="352B6CCE" w14:textId="77777777" w:rsidR="00923073" w:rsidRPr="00C240D9" w:rsidRDefault="002A48DE" w:rsidP="002A48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los parques de bomberos de Santa Cruz, La laguna y el futuro parque de bomberos de Güímar.</w:t>
            </w:r>
          </w:p>
        </w:tc>
      </w:tr>
      <w:tr w:rsidR="00923073" w14:paraId="62A0CB57" w14:textId="77777777" w:rsidTr="00923073">
        <w:tc>
          <w:tcPr>
            <w:tcW w:w="3458" w:type="dxa"/>
          </w:tcPr>
          <w:p w14:paraId="58E1A5E1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Jefe de Zona Norte</w:t>
            </w:r>
          </w:p>
        </w:tc>
        <w:tc>
          <w:tcPr>
            <w:tcW w:w="4742" w:type="dxa"/>
          </w:tcPr>
          <w:p w14:paraId="63A5A08C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D. Andrés Perdomo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Perdomo</w:t>
            </w:r>
            <w:proofErr w:type="spellEnd"/>
          </w:p>
        </w:tc>
        <w:tc>
          <w:tcPr>
            <w:tcW w:w="4318" w:type="dxa"/>
          </w:tcPr>
          <w:p w14:paraId="640D05B5" w14:textId="77777777" w:rsidR="00923073" w:rsidRDefault="002A48DE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los parques de bomberos de Icod y de La Orotava.</w:t>
            </w:r>
          </w:p>
        </w:tc>
      </w:tr>
      <w:tr w:rsidR="00923073" w14:paraId="7865467A" w14:textId="77777777" w:rsidTr="00923073">
        <w:tc>
          <w:tcPr>
            <w:tcW w:w="3458" w:type="dxa"/>
          </w:tcPr>
          <w:p w14:paraId="4DA5B999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Jefe de Zona Sur</w:t>
            </w:r>
          </w:p>
        </w:tc>
        <w:tc>
          <w:tcPr>
            <w:tcW w:w="4742" w:type="dxa"/>
          </w:tcPr>
          <w:p w14:paraId="69CDF91F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Puesto vacante</w:t>
            </w:r>
          </w:p>
        </w:tc>
        <w:tc>
          <w:tcPr>
            <w:tcW w:w="4318" w:type="dxa"/>
          </w:tcPr>
          <w:p w14:paraId="1DDB1299" w14:textId="77777777" w:rsidR="00923073" w:rsidRDefault="002A48DE" w:rsidP="002A48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del parque de bomberos de San Miguel.</w:t>
            </w:r>
          </w:p>
        </w:tc>
      </w:tr>
      <w:tr w:rsidR="00923073" w14:paraId="6A9367FE" w14:textId="77777777" w:rsidTr="00923073">
        <w:tc>
          <w:tcPr>
            <w:tcW w:w="3458" w:type="dxa"/>
          </w:tcPr>
          <w:p w14:paraId="604DC0C9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Servicio de Operaciones, Logística y Formación</w:t>
            </w:r>
          </w:p>
        </w:tc>
        <w:tc>
          <w:tcPr>
            <w:tcW w:w="4742" w:type="dxa"/>
          </w:tcPr>
          <w:p w14:paraId="21E9D2A3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Puesto vacante</w:t>
            </w:r>
          </w:p>
        </w:tc>
        <w:tc>
          <w:tcPr>
            <w:tcW w:w="4318" w:type="dxa"/>
          </w:tcPr>
          <w:p w14:paraId="2242751C" w14:textId="77777777" w:rsidR="00923073" w:rsidRDefault="002A48DE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la logística, el almacén y la gestión de la formación.</w:t>
            </w:r>
          </w:p>
        </w:tc>
      </w:tr>
    </w:tbl>
    <w:p w14:paraId="34097DA6" w14:textId="77777777"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B26253D" w14:textId="77777777" w:rsidR="00155D18" w:rsidRDefault="00155D18" w:rsidP="00BF0BD3">
      <w:pPr>
        <w:pStyle w:val="Ttulo3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SERVICIOS ADMINISTRATIVOS</w:t>
      </w:r>
    </w:p>
    <w:p w14:paraId="316F907E" w14:textId="77777777" w:rsidR="00155D18" w:rsidRDefault="00155D18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9"/>
        <w:gridCol w:w="4182"/>
        <w:gridCol w:w="3831"/>
      </w:tblGrid>
      <w:tr w:rsidR="00923073" w14:paraId="4B679C0B" w14:textId="77777777" w:rsidTr="00923073">
        <w:tc>
          <w:tcPr>
            <w:tcW w:w="4360" w:type="dxa"/>
          </w:tcPr>
          <w:p w14:paraId="20070B04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Unidad de Personal</w:t>
            </w:r>
          </w:p>
        </w:tc>
        <w:tc>
          <w:tcPr>
            <w:tcW w:w="4267" w:type="dxa"/>
          </w:tcPr>
          <w:p w14:paraId="493E58BE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D. Daniel Martínez Álvarez</w:t>
            </w:r>
          </w:p>
        </w:tc>
        <w:tc>
          <w:tcPr>
            <w:tcW w:w="3891" w:type="dxa"/>
          </w:tcPr>
          <w:p w14:paraId="77DF4504" w14:textId="77777777" w:rsidR="00923073" w:rsidRDefault="0082414D" w:rsidP="008241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del personal del Consorcio</w:t>
            </w:r>
          </w:p>
        </w:tc>
      </w:tr>
      <w:tr w:rsidR="00923073" w14:paraId="421C2CE6" w14:textId="77777777" w:rsidTr="00923073">
        <w:tc>
          <w:tcPr>
            <w:tcW w:w="4360" w:type="dxa"/>
          </w:tcPr>
          <w:p w14:paraId="60DA39EC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la Unidad de Apoyo Jurídico</w:t>
            </w:r>
          </w:p>
        </w:tc>
        <w:tc>
          <w:tcPr>
            <w:tcW w:w="4267" w:type="dxa"/>
          </w:tcPr>
          <w:p w14:paraId="2EECEA1A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Dª. Patricia Soto Bastarrica</w:t>
            </w:r>
          </w:p>
        </w:tc>
        <w:tc>
          <w:tcPr>
            <w:tcW w:w="3891" w:type="dxa"/>
          </w:tcPr>
          <w:p w14:paraId="51DDB957" w14:textId="77777777" w:rsidR="00923073" w:rsidRDefault="002A48DE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las contrataciones</w:t>
            </w:r>
            <w:r w:rsidR="0082414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subvenciones, responsabilidad patrimonial</w:t>
            </w:r>
          </w:p>
        </w:tc>
      </w:tr>
      <w:tr w:rsidR="00923073" w14:paraId="6FDFCD80" w14:textId="77777777" w:rsidTr="00923073">
        <w:tc>
          <w:tcPr>
            <w:tcW w:w="4360" w:type="dxa"/>
          </w:tcPr>
          <w:p w14:paraId="4DF35BC8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</w:t>
            </w:r>
            <w:r w:rsidR="00824FE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Unidad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Económico Financiero</w:t>
            </w:r>
          </w:p>
        </w:tc>
        <w:tc>
          <w:tcPr>
            <w:tcW w:w="4267" w:type="dxa"/>
          </w:tcPr>
          <w:p w14:paraId="0C14D489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Dª Estíbaliz Pérez González</w:t>
            </w:r>
          </w:p>
        </w:tc>
        <w:tc>
          <w:tcPr>
            <w:tcW w:w="3891" w:type="dxa"/>
          </w:tcPr>
          <w:p w14:paraId="162A4D2F" w14:textId="77777777" w:rsidR="00923073" w:rsidRDefault="00D46480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 económico financiera del Consorcio</w:t>
            </w:r>
          </w:p>
        </w:tc>
      </w:tr>
    </w:tbl>
    <w:p w14:paraId="77DBA800" w14:textId="77777777" w:rsidR="00155D18" w:rsidRDefault="00155D18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0C8F59F" w14:textId="77777777" w:rsidR="00D54A0F" w:rsidRDefault="00155D18" w:rsidP="00BF0BD3">
      <w:pPr>
        <w:pStyle w:val="Ttulo3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SERVICIO TÉCNICO</w:t>
      </w:r>
    </w:p>
    <w:p w14:paraId="7883A4B5" w14:textId="77777777"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3"/>
        <w:gridCol w:w="4123"/>
        <w:gridCol w:w="3866"/>
      </w:tblGrid>
      <w:tr w:rsidR="00923073" w14:paraId="00F67760" w14:textId="77777777" w:rsidTr="00923073">
        <w:tc>
          <w:tcPr>
            <w:tcW w:w="4384" w:type="dxa"/>
          </w:tcPr>
          <w:p w14:paraId="6D52ACB0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Informático</w:t>
            </w:r>
          </w:p>
        </w:tc>
        <w:tc>
          <w:tcPr>
            <w:tcW w:w="4206" w:type="dxa"/>
          </w:tcPr>
          <w:p w14:paraId="17B7BC5F" w14:textId="1C323C78" w:rsidR="00923073" w:rsidRDefault="002F0D5C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0D5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D. José Daniel López Díaz</w:t>
            </w:r>
          </w:p>
        </w:tc>
        <w:tc>
          <w:tcPr>
            <w:tcW w:w="3928" w:type="dxa"/>
          </w:tcPr>
          <w:p w14:paraId="7EC259A8" w14:textId="77777777" w:rsidR="00923073" w:rsidRDefault="002A48DE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del soporte informático del Consorcio</w:t>
            </w:r>
          </w:p>
        </w:tc>
      </w:tr>
      <w:tr w:rsidR="00923073" w14:paraId="64B2A5D8" w14:textId="77777777" w:rsidTr="00923073">
        <w:tc>
          <w:tcPr>
            <w:tcW w:w="4384" w:type="dxa"/>
          </w:tcPr>
          <w:p w14:paraId="0A4E3C60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Arquitecto/a</w:t>
            </w:r>
          </w:p>
        </w:tc>
        <w:tc>
          <w:tcPr>
            <w:tcW w:w="4206" w:type="dxa"/>
          </w:tcPr>
          <w:p w14:paraId="766EDF94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Dª. Sara de Olano Mata</w:t>
            </w:r>
          </w:p>
        </w:tc>
        <w:tc>
          <w:tcPr>
            <w:tcW w:w="3928" w:type="dxa"/>
          </w:tcPr>
          <w:p w14:paraId="168418A8" w14:textId="77777777" w:rsidR="00923073" w:rsidRDefault="002A48DE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las obras públicas y mantenimiento de los bienes muebles del Consorcio</w:t>
            </w:r>
          </w:p>
        </w:tc>
      </w:tr>
      <w:tr w:rsidR="00923073" w14:paraId="4E94DE83" w14:textId="77777777" w:rsidTr="00923073">
        <w:tc>
          <w:tcPr>
            <w:tcW w:w="4384" w:type="dxa"/>
          </w:tcPr>
          <w:p w14:paraId="34912DE1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Técnico en Prevención de Riesgos Laborales</w:t>
            </w:r>
          </w:p>
        </w:tc>
        <w:tc>
          <w:tcPr>
            <w:tcW w:w="4206" w:type="dxa"/>
          </w:tcPr>
          <w:p w14:paraId="7F5A8B7C" w14:textId="4667187B" w:rsidR="002F0D5C" w:rsidRPr="002F0D5C" w:rsidRDefault="002F0D5C" w:rsidP="002F0D5C">
            <w:pPr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F0D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Dª. María Mercedes León Coello</w:t>
            </w:r>
          </w:p>
          <w:p w14:paraId="4099E57C" w14:textId="70A9DAFC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28" w:type="dxa"/>
          </w:tcPr>
          <w:p w14:paraId="6B058A3B" w14:textId="77777777" w:rsidR="00923073" w:rsidRDefault="002A48DE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la Prevención de Riesgos Laborales del personal del Consorcio</w:t>
            </w:r>
          </w:p>
        </w:tc>
      </w:tr>
    </w:tbl>
    <w:p w14:paraId="402922C7" w14:textId="77777777"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528084F" w14:textId="77777777" w:rsidR="00BB0F1D" w:rsidRPr="00BB0F1D" w:rsidRDefault="00BB0F1D" w:rsidP="00BB0F1D"/>
    <w:sectPr w:rsidR="00BB0F1D" w:rsidRPr="00BB0F1D" w:rsidSect="00BB0F1D">
      <w:headerReference w:type="default" r:id="rId7"/>
      <w:footerReference w:type="default" r:id="rId8"/>
      <w:pgSz w:w="16838" w:h="11906" w:orient="landscape"/>
      <w:pgMar w:top="1701" w:right="283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7DDD6" w14:textId="77777777" w:rsidR="00BE4348" w:rsidRDefault="00BE4348" w:rsidP="00041E20">
      <w:r>
        <w:separator/>
      </w:r>
    </w:p>
  </w:endnote>
  <w:endnote w:type="continuationSeparator" w:id="0">
    <w:p w14:paraId="5F46EDB2" w14:textId="77777777" w:rsidR="00BE4348" w:rsidRDefault="00BE4348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32945" w14:textId="7F7903D6" w:rsidR="00BE4348" w:rsidRPr="00EA5D0F" w:rsidRDefault="00BE4348" w:rsidP="00D96CC4">
    <w:pPr>
      <w:pStyle w:val="Piedepgina"/>
      <w:rPr>
        <w:sz w:val="16"/>
        <w:szCs w:val="16"/>
      </w:rPr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r w:rsidR="00060EE0">
      <w:fldChar w:fldCharType="begin"/>
    </w:r>
    <w:r w:rsidR="00060EE0">
      <w:instrText xml:space="preserve"> DATE   \* MERGEFORMAT </w:instrText>
    </w:r>
    <w:r w:rsidR="00060EE0">
      <w:fldChar w:fldCharType="separate"/>
    </w:r>
    <w:r w:rsidR="00060EE0" w:rsidRPr="00060EE0">
      <w:rPr>
        <w:noProof/>
        <w:sz w:val="16"/>
        <w:szCs w:val="16"/>
      </w:rPr>
      <w:t>22/06/2020</w:t>
    </w:r>
    <w:r w:rsidR="00060EE0">
      <w:rPr>
        <w:noProof/>
        <w:sz w:val="16"/>
        <w:szCs w:val="16"/>
      </w:rPr>
      <w:fldChar w:fldCharType="end"/>
    </w:r>
  </w:p>
  <w:p w14:paraId="5C730113" w14:textId="77777777" w:rsidR="00BE4348" w:rsidRDefault="00BE43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723E6" w14:textId="77777777" w:rsidR="00BE4348" w:rsidRDefault="00BE4348" w:rsidP="00041E20">
      <w:r>
        <w:separator/>
      </w:r>
    </w:p>
  </w:footnote>
  <w:footnote w:type="continuationSeparator" w:id="0">
    <w:p w14:paraId="7153A673" w14:textId="77777777" w:rsidR="00BE4348" w:rsidRDefault="00BE4348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20FED" w14:textId="77777777" w:rsidR="00BE4348" w:rsidRDefault="00BE4348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6E2D0C3" wp14:editId="266FA887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41E20"/>
    <w:rsid w:val="00060EE0"/>
    <w:rsid w:val="00155D18"/>
    <w:rsid w:val="00164818"/>
    <w:rsid w:val="001A3F4D"/>
    <w:rsid w:val="001B51A8"/>
    <w:rsid w:val="00207DF3"/>
    <w:rsid w:val="00252018"/>
    <w:rsid w:val="002A48DE"/>
    <w:rsid w:val="002F0D5C"/>
    <w:rsid w:val="00355119"/>
    <w:rsid w:val="00356DE4"/>
    <w:rsid w:val="00391C38"/>
    <w:rsid w:val="0046480E"/>
    <w:rsid w:val="004D04AB"/>
    <w:rsid w:val="005949FE"/>
    <w:rsid w:val="005F7294"/>
    <w:rsid w:val="0064365B"/>
    <w:rsid w:val="00662789"/>
    <w:rsid w:val="0082414D"/>
    <w:rsid w:val="00824FBD"/>
    <w:rsid w:val="00824FEB"/>
    <w:rsid w:val="00911DE6"/>
    <w:rsid w:val="00923073"/>
    <w:rsid w:val="009676AD"/>
    <w:rsid w:val="00A02D5F"/>
    <w:rsid w:val="00AA5E8C"/>
    <w:rsid w:val="00B06755"/>
    <w:rsid w:val="00BB0F1D"/>
    <w:rsid w:val="00BE4348"/>
    <w:rsid w:val="00BF0BD3"/>
    <w:rsid w:val="00C05E8A"/>
    <w:rsid w:val="00C125F8"/>
    <w:rsid w:val="00C240D9"/>
    <w:rsid w:val="00CB4BB5"/>
    <w:rsid w:val="00D4357B"/>
    <w:rsid w:val="00D46480"/>
    <w:rsid w:val="00D54A0F"/>
    <w:rsid w:val="00D96CC4"/>
    <w:rsid w:val="00F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4E7942"/>
  <w15:docId w15:val="{1365C166-CC36-4013-BDB3-199AF675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54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Jose Lopez</cp:lastModifiedBy>
  <cp:revision>2</cp:revision>
  <cp:lastPrinted>2019-12-12T10:54:00Z</cp:lastPrinted>
  <dcterms:created xsi:type="dcterms:W3CDTF">2020-06-22T11:46:00Z</dcterms:created>
  <dcterms:modified xsi:type="dcterms:W3CDTF">2020-06-22T11:46:00Z</dcterms:modified>
</cp:coreProperties>
</file>